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odttf" ContentType="application/vnd.openxmlformats-officedocument.obfuscatedFont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ae6c1be6a285488b" /><Relationship Type="http://schemas.openxmlformats.org/package/2006/relationships/metadata/core-properties" Target="package/services/metadata/core-properties/34852d360bc5456cb3fd1a1a510aecda.psmdcp" Id="R419df1195e364ff1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P="1E32659C" w:rsidRDefault="00000000" w14:paraId="00000001" wp14:textId="77777777">
      <w:pPr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E32659C" w:rsidR="0E08E2A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Resurrection School </w:t>
      </w:r>
    </w:p>
    <w:p xmlns:wp14="http://schemas.microsoft.com/office/word/2010/wordml" w:rsidRDefault="00000000" w14:paraId="00000002" wp14:textId="77777777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P="1E32659C" w:rsidRDefault="00000000" w14:paraId="00000003" wp14:textId="77777777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E32659C" w:rsidR="0E08E2A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Incoming 8th Grade Summer Reading List</w:t>
      </w:r>
    </w:p>
    <w:p xmlns:wp14="http://schemas.microsoft.com/office/word/2010/wordml" w:rsidRDefault="00000000" w14:paraId="00000004" wp14:textId="77777777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P="18270FFA" w:rsidRDefault="00000000" w14:paraId="00000005" wp14:textId="77777777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8270FFA" w:rsidR="18270FF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Students will complete assignments pertaining to the following books upon return to school in September. </w:t>
      </w:r>
    </w:p>
    <w:p xmlns:wp14="http://schemas.microsoft.com/office/word/2010/wordml" w:rsidP="1E32659C" w:rsidRDefault="00000000" w14:paraId="00000006" wp14:textId="77777777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xmlns:wp14="http://schemas.microsoft.com/office/word/2010/wordml" w:rsidP="1E32659C" w:rsidRDefault="00000000" w14:paraId="00000007" wp14:textId="77777777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E32659C" w:rsidR="0E08E2A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Required:</w:t>
      </w:r>
    </w:p>
    <w:p xmlns:wp14="http://schemas.microsoft.com/office/word/2010/wordml" w:rsidRDefault="00000000" w14:paraId="00000008" wp14:textId="77777777">
      <w:pPr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09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1"/>
          <w:iCs w:val="1"/>
          <w:sz w:val="24"/>
          <w:szCs w:val="24"/>
          <w:rtl w:val="0"/>
        </w:rPr>
        <w:t xml:space="preserve">Oliver Twist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by Charles Dickens</w:t>
      </w:r>
    </w:p>
    <w:p xmlns:wp14="http://schemas.microsoft.com/office/word/2010/wordml" w:rsidRDefault="00000000" w14:paraId="0000000A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P="1E32659C" w:rsidRDefault="00000000" w14:paraId="0000000B" wp14:textId="77777777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E32659C" w:rsidR="0E08E2A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Choose two of:</w:t>
      </w:r>
    </w:p>
    <w:p xmlns:wp14="http://schemas.microsoft.com/office/word/2010/wordml" w:rsidRDefault="00000000" w14:paraId="0000000C" wp14:textId="77777777">
      <w:pPr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0D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1"/>
          <w:iCs w:val="1"/>
          <w:sz w:val="24"/>
          <w:szCs w:val="24"/>
          <w:rtl w:val="0"/>
        </w:rPr>
        <w:t xml:space="preserve">The Man Who Was Thursday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by G.K. Chesterton</w:t>
      </w:r>
    </w:p>
    <w:p xmlns:wp14="http://schemas.microsoft.com/office/word/2010/wordml" w:rsidRDefault="00000000" w14:paraId="0000000E" wp14:textId="77777777">
      <w:pPr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0F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1"/>
          <w:iCs w:val="1"/>
          <w:sz w:val="24"/>
          <w:szCs w:val="24"/>
          <w:rtl w:val="0"/>
        </w:rPr>
        <w:t xml:space="preserve">Rebecca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by Daphne du Maurier</w:t>
      </w:r>
    </w:p>
    <w:p xmlns:wp14="http://schemas.microsoft.com/office/word/2010/wordml" w:rsidRDefault="00000000" w14:paraId="00000010" wp14:textId="77777777">
      <w:pPr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1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1"/>
          <w:iCs w:val="1"/>
          <w:sz w:val="24"/>
          <w:szCs w:val="24"/>
          <w:rtl w:val="0"/>
        </w:rPr>
        <w:t xml:space="preserve">Darkness at Noon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by Arthur Koestler</w:t>
      </w:r>
    </w:p>
    <w:p xmlns:wp14="http://schemas.microsoft.com/office/word/2010/wordml" w:rsidRDefault="00000000" w14:paraId="00000012" wp14:textId="77777777">
      <w:pPr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P="18270FFA" w:rsidRDefault="00000000" w14:paraId="00000013" wp14:textId="77777777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8270FFA" w:rsidR="18270FFA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The Tombs of Atuan</w:t>
      </w:r>
      <w:r w:rsidRPr="18270FFA" w:rsidR="18270FFA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by Ursula K. LeGuin</w:t>
      </w:r>
    </w:p>
    <w:p xmlns:wp14="http://schemas.microsoft.com/office/word/2010/wordml" w:rsidRDefault="00000000" w14:paraId="00000014" wp14:textId="77777777">
      <w:pPr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5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1"/>
          <w:iCs w:val="1"/>
          <w:sz w:val="24"/>
          <w:szCs w:val="24"/>
          <w:rtl w:val="0"/>
        </w:rPr>
        <w:t xml:space="preserve">1776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by David McCullough </w:t>
      </w:r>
      <w:r>
        <w:rPr>
          <w:rFonts w:ascii="Times New Roman" w:hAnsi="Times New Roman" w:eastAsia="Times New Roman" w:cs="Times New Roman"/>
          <w:sz w:val="24"/>
          <w:szCs w:val="24"/>
        </w:rPr>
        <w:drawing>
          <wp:inline xmlns:wp14="http://schemas.microsoft.com/office/word/2010/wordprocessingDrawing" distT="114300" distB="114300" distL="114300" distR="114300" wp14:anchorId="72F7203A" wp14:editId="7777777">
            <wp:extent cx="395288" cy="276074"/>
            <wp:effectExtent l="0" t="0" r="0" b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395288" cy="2760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tl w:val="0"/>
        </w:rPr>
      </w:r>
    </w:p>
    <w:p xmlns:wp14="http://schemas.microsoft.com/office/word/2010/wordml" w:rsidRDefault="00000000" w14:paraId="00000016" wp14:textId="77777777">
      <w:pPr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7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1"/>
          <w:iCs w:val="1"/>
          <w:sz w:val="24"/>
          <w:szCs w:val="24"/>
          <w:rtl w:val="0"/>
        </w:rPr>
        <w:t xml:space="preserve">A Canticle for Lebowitz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by Walter M. Miller</w:t>
      </w:r>
    </w:p>
    <w:p xmlns:wp14="http://schemas.microsoft.com/office/word/2010/wordml" w:rsidRDefault="00000000" w14:paraId="00000018" wp14:textId="77777777">
      <w:pPr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9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1"/>
          <w:iCs w:val="1"/>
          <w:sz w:val="24"/>
          <w:szCs w:val="24"/>
          <w:rtl w:val="0"/>
        </w:rPr>
        <w:t xml:space="preserve">Dodger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by Terry Pratchett</w:t>
      </w:r>
    </w:p>
    <w:p xmlns:wp14="http://schemas.microsoft.com/office/word/2010/wordml" w:rsidRDefault="00000000" w14:paraId="0000001A" wp14:textId="77777777">
      <w:pPr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B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 w:val="1"/>
          <w:iCs w:val="1"/>
          <w:sz w:val="24"/>
          <w:szCs w:val="24"/>
          <w:rtl w:val="0"/>
        </w:rPr>
        <w:t xml:space="preserve">All Quiet on the Western Front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by Erich Maria Remarque</w:t>
      </w:r>
    </w:p>
    <w:p xmlns:wp14="http://schemas.microsoft.com/office/word/2010/wordml" w:rsidRDefault="00000000" w14:paraId="0000001C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D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E" wp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P="18270FFA" w:rsidRDefault="00000000" w14:paraId="0000001F" wp14:textId="77777777"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8270FFA" w:rsidR="18270FFA">
        <w:rPr>
          <w:rFonts w:ascii="Times New Roman" w:hAnsi="Times New Roman" w:eastAsia="Times New Roman" w:cs="Times New Roman"/>
          <w:sz w:val="24"/>
          <w:szCs w:val="24"/>
          <w:lang w:val="en-US"/>
        </w:rPr>
        <w:t>Should you wish to read more than the three required books, there will be extra credit opportunities during the school year for any additional books read from the list. Enjoy!</w:t>
      </w:r>
    </w:p>
    <w:sectPr>
      <w:pgSz w:w="12240" w:h="15840" w:orient="portrait"/>
      <w:pgMar w:top="1440" w:right="1440" w:bottom="1440" w:left="1440" w:header="720" w:footer="720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trackRevisions w:val="false"/>
  <w:defaultTabStop w:val="720"/>
  <w:compat>
    <w:compatSetting w:val="15" w:name="compatibilityMode" w:uri="http://schemas.microsoft.com/office/word"/>
  </w:compat>
  <w:rsids>
    <w:rsidRoot w:val="18270FFA"/>
    <w:rsid w:val="0E08E2A5"/>
    <w:rsid w:val="18270FFA"/>
    <w:rsid w:val="1E32659C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204A6D"/>
  <w15:docId w15:val="{E86FDCC7-73D4-4652-BA96-240BEE6AA76C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12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after="8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iCs w:val="0"/>
      <w:color w:val="666666"/>
      <w:sz w:val="30"/>
      <w:szCs w:val="3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image" Target="media/image1.png" Id="rI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